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8A" w:rsidRDefault="001952D0" w:rsidP="00C5448A">
      <w:pPr>
        <w:jc w:val="center"/>
        <w:rPr>
          <w:rFonts w:ascii="Arial Narrow" w:hAnsi="Arial Narrow"/>
          <w:b/>
          <w:noProof/>
          <w:color w:val="00B050"/>
          <w:sz w:val="44"/>
          <w:szCs w:val="44"/>
          <w:lang w:eastAsia="el-GR"/>
        </w:rPr>
      </w:pPr>
      <w:r>
        <w:rPr>
          <w:rFonts w:ascii="Arial Narrow" w:hAnsi="Arial Narrow"/>
          <w:noProof/>
          <w:color w:val="00B050"/>
          <w:sz w:val="44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608.5pt;margin-top:-20.4pt;width:168pt;height:47.4pt;z-index:251659264" strokecolor="red">
            <v:textbox style="mso-next-textbox:#_x0000_s1027">
              <w:txbxContent>
                <w:p w:rsidR="008C234C" w:rsidRPr="00E70592" w:rsidRDefault="008C234C" w:rsidP="008C234C">
                  <w:pPr>
                    <w:jc w:val="center"/>
                    <w:rPr>
                      <w:b/>
                      <w:color w:val="00B050"/>
                      <w:sz w:val="44"/>
                      <w:szCs w:val="44"/>
                      <w:lang w:val="el-GR"/>
                    </w:rPr>
                  </w:pPr>
                  <w:r w:rsidRPr="00E70592">
                    <w:rPr>
                      <w:color w:val="FF0000"/>
                      <w:sz w:val="32"/>
                      <w:szCs w:val="32"/>
                      <w:lang w:val="el-GR"/>
                    </w:rPr>
                    <w:t>ΔΙΑΠΙΣΤΕΥΜΕΝΟ</w:t>
                  </w:r>
                  <w:r w:rsidRPr="00E70592">
                    <w:rPr>
                      <w:b/>
                      <w:color w:val="00B050"/>
                      <w:sz w:val="44"/>
                      <w:szCs w:val="44"/>
                      <w:lang w:val="el-GR"/>
                    </w:rPr>
                    <w:t>√</w:t>
                  </w:r>
                </w:p>
              </w:txbxContent>
            </v:textbox>
          </v:shape>
        </w:pict>
      </w:r>
    </w:p>
    <w:p w:rsidR="008C234C" w:rsidRPr="00122687" w:rsidRDefault="00C5448A" w:rsidP="00C5448A">
      <w:pPr>
        <w:jc w:val="center"/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</w:pPr>
      <w:r>
        <w:rPr>
          <w:rFonts w:ascii="Arial Narrow" w:hAnsi="Arial Narrow"/>
          <w:noProof/>
          <w:color w:val="00B050"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-96956</wp:posOffset>
            </wp:positionH>
            <wp:positionV relativeFrom="paragraph">
              <wp:posOffset>-348019</wp:posOffset>
            </wp:positionV>
            <wp:extent cx="2389619" cy="47767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19" cy="477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234C" w:rsidRPr="008676E0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ΑΝΑΛΥΣΕΙΣ</w:t>
      </w:r>
    </w:p>
    <w:p w:rsidR="008C234C" w:rsidRPr="00122687" w:rsidRDefault="00122687" w:rsidP="008C234C">
      <w:pPr>
        <w:jc w:val="center"/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</w:pPr>
      <w:r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                        </w:t>
      </w:r>
      <w:r w:rsidR="008C234C" w:rsidRPr="008676E0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ΤΡΟΦΙΜΩΝ ΚΑΙ ΝΕΡΟΥ</w:t>
      </w:r>
      <w:r w:rsidRPr="00122687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(</w:t>
      </w:r>
      <w:r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Ελαιοτριβεία)</w:t>
      </w:r>
    </w:p>
    <w:tbl>
      <w:tblPr>
        <w:tblW w:w="4978" w:type="pct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862"/>
        <w:gridCol w:w="6020"/>
        <w:gridCol w:w="3664"/>
      </w:tblGrid>
      <w:tr w:rsidR="004C07A3" w:rsidTr="00C5448A">
        <w:trPr>
          <w:trHeight w:val="332"/>
          <w:jc w:val="center"/>
        </w:trPr>
        <w:tc>
          <w:tcPr>
            <w:tcW w:w="1885" w:type="pct"/>
            <w:shd w:val="clear" w:color="auto" w:fill="CCFF99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ΠΕΡΙΓΡΑΦΗ ΔΕΙΓΜΑΤΟΣ</w:t>
            </w:r>
          </w:p>
        </w:tc>
        <w:tc>
          <w:tcPr>
            <w:tcW w:w="1936" w:type="pct"/>
            <w:shd w:val="clear" w:color="auto" w:fill="CCFF99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ΠΑΡΑΜΕΤΡΟΙ</w:t>
            </w:r>
          </w:p>
        </w:tc>
        <w:tc>
          <w:tcPr>
            <w:tcW w:w="1178" w:type="pct"/>
            <w:shd w:val="clear" w:color="auto" w:fill="CCFF99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ΚΟΣΤΟΣ</w:t>
            </w:r>
            <w:r w:rsidR="00644CFF"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 xml:space="preserve"> </w:t>
            </w:r>
            <w:r w:rsidRPr="00C63B79">
              <w:rPr>
                <w:rFonts w:ascii="Arial Narrow" w:hAnsi="Arial Narrow"/>
                <w:b/>
                <w:sz w:val="28"/>
                <w:szCs w:val="28"/>
              </w:rPr>
              <w:t>€</w:t>
            </w: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+</w:t>
            </w:r>
            <w:r w:rsidRPr="00C63B79">
              <w:rPr>
                <w:rFonts w:ascii="Arial Narrow" w:hAnsi="Arial Narrow"/>
                <w:b/>
                <w:sz w:val="28"/>
                <w:szCs w:val="28"/>
                <w:lang w:val="en-GB"/>
              </w:rPr>
              <w:t>VAT</w:t>
            </w:r>
          </w:p>
        </w:tc>
      </w:tr>
      <w:tr w:rsidR="00C63B79" w:rsidRPr="007E658A" w:rsidTr="00C5448A">
        <w:trPr>
          <w:trHeight w:val="350"/>
          <w:jc w:val="center"/>
        </w:trPr>
        <w:tc>
          <w:tcPr>
            <w:tcW w:w="1885" w:type="pct"/>
            <w:shd w:val="clear" w:color="auto" w:fill="CC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Νερό</w:t>
            </w:r>
            <w:r w:rsidR="00644CFF"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 Μικροβιολογική</w:t>
            </w:r>
          </w:p>
        </w:tc>
        <w:tc>
          <w:tcPr>
            <w:tcW w:w="1936" w:type="pct"/>
            <w:shd w:val="clear" w:color="auto" w:fill="CC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0710C5">
              <w:rPr>
                <w:rFonts w:ascii="Arial Narrow" w:hAnsi="Arial Narrow"/>
                <w:i/>
                <w:sz w:val="28"/>
                <w:szCs w:val="28"/>
                <w:lang w:val="en-GB"/>
              </w:rPr>
              <w:t>E</w:t>
            </w:r>
            <w:r w:rsidR="000710C5" w:rsidRPr="000710C5">
              <w:rPr>
                <w:rFonts w:ascii="Arial Narrow" w:hAnsi="Arial Narrow"/>
                <w:i/>
                <w:sz w:val="28"/>
                <w:szCs w:val="28"/>
                <w:lang w:val="el-GR"/>
              </w:rPr>
              <w:t>.</w:t>
            </w:r>
            <w:r w:rsidRPr="000710C5">
              <w:rPr>
                <w:rFonts w:ascii="Arial Narrow" w:hAnsi="Arial Narrow"/>
                <w:i/>
                <w:sz w:val="28"/>
                <w:szCs w:val="28"/>
                <w:lang w:val="en-GB"/>
              </w:rPr>
              <w:t>coli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, Κολοβακτηρίδια, Εντερόκοκκος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8C234C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3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="008C234C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C5448A">
        <w:trPr>
          <w:trHeight w:val="530"/>
          <w:jc w:val="center"/>
        </w:trPr>
        <w:tc>
          <w:tcPr>
            <w:tcW w:w="1885" w:type="pct"/>
            <w:shd w:val="clear" w:color="auto" w:fill="CCFFCC"/>
            <w:vAlign w:val="center"/>
          </w:tcPr>
          <w:p w:rsidR="00644CFF" w:rsidRPr="00C63B79" w:rsidRDefault="00644CFF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Νερό Χημική</w:t>
            </w:r>
          </w:p>
        </w:tc>
        <w:tc>
          <w:tcPr>
            <w:tcW w:w="1936" w:type="pct"/>
            <w:shd w:val="clear" w:color="auto" w:fill="CCFFCC"/>
            <w:vAlign w:val="center"/>
          </w:tcPr>
          <w:p w:rsidR="00644CFF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C63B79">
              <w:rPr>
                <w:rFonts w:ascii="Arial Narrow" w:hAnsi="Arial Narrow"/>
                <w:sz w:val="28"/>
                <w:szCs w:val="28"/>
              </w:rPr>
              <w:t>Ca, Mg, Fe, Cl, K, Na, NH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4</w:t>
            </w:r>
            <w:r w:rsidRPr="00C63B79">
              <w:rPr>
                <w:rFonts w:ascii="Arial Narrow" w:hAnsi="Arial Narrow"/>
                <w:sz w:val="28"/>
                <w:szCs w:val="28"/>
              </w:rPr>
              <w:t>, NO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  <w:r w:rsidRPr="00C63B79">
              <w:rPr>
                <w:rFonts w:ascii="Arial Narrow" w:hAnsi="Arial Narrow"/>
                <w:sz w:val="28"/>
                <w:szCs w:val="28"/>
              </w:rPr>
              <w:t>, NO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3</w:t>
            </w:r>
            <w:r w:rsidRPr="00C63B79">
              <w:rPr>
                <w:rFonts w:ascii="Arial Narrow" w:hAnsi="Arial Narrow"/>
                <w:sz w:val="28"/>
                <w:szCs w:val="28"/>
              </w:rPr>
              <w:t>, SO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4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, pH, Conductivity, 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και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Total Hardness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644CFF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70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A83BA7" w:rsidRPr="007E658A" w:rsidTr="00C5448A">
        <w:trPr>
          <w:trHeight w:val="233"/>
          <w:jc w:val="center"/>
        </w:trPr>
        <w:tc>
          <w:tcPr>
            <w:tcW w:w="1885" w:type="pct"/>
            <w:vMerge w:val="restart"/>
            <w:shd w:val="clear" w:color="auto" w:fill="CCFFCC"/>
            <w:vAlign w:val="center"/>
          </w:tcPr>
          <w:p w:rsidR="00A83BA7" w:rsidRPr="00214725" w:rsidRDefault="00A83BA7" w:rsidP="00CD564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Ελαιόλαδο</w:t>
            </w:r>
          </w:p>
        </w:tc>
        <w:tc>
          <w:tcPr>
            <w:tcW w:w="1936" w:type="pct"/>
            <w:shd w:val="clear" w:color="auto" w:fill="CCFFCC"/>
            <w:vAlign w:val="center"/>
          </w:tcPr>
          <w:p w:rsidR="00A83BA7" w:rsidRPr="00214725" w:rsidRDefault="00A83BA7" w:rsidP="00214725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214725">
              <w:rPr>
                <w:rFonts w:ascii="Arial Narrow" w:hAnsi="Arial Narrow"/>
                <w:sz w:val="28"/>
                <w:szCs w:val="28"/>
                <w:lang w:val="el-GR"/>
              </w:rPr>
              <w:t>Οξύτητα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A83BA7" w:rsidRPr="00C63B79" w:rsidRDefault="00A83BA7" w:rsidP="00214725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40 /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A83BA7" w:rsidRPr="007E658A" w:rsidTr="00C5448A">
        <w:trPr>
          <w:trHeight w:val="350"/>
          <w:jc w:val="center"/>
        </w:trPr>
        <w:tc>
          <w:tcPr>
            <w:tcW w:w="1885" w:type="pct"/>
            <w:vMerge/>
            <w:shd w:val="clear" w:color="auto" w:fill="CCFFCC"/>
            <w:vAlign w:val="center"/>
          </w:tcPr>
          <w:p w:rsidR="00A83BA7" w:rsidRDefault="00A83BA7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  <w:tc>
          <w:tcPr>
            <w:tcW w:w="1936" w:type="pct"/>
            <w:shd w:val="clear" w:color="auto" w:fill="CCFFCC"/>
            <w:vAlign w:val="center"/>
          </w:tcPr>
          <w:p w:rsidR="00A83BA7" w:rsidRPr="00C63B79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214725">
              <w:rPr>
                <w:rFonts w:ascii="Arial Narrow" w:hAnsi="Arial Narrow"/>
                <w:sz w:val="28"/>
                <w:szCs w:val="28"/>
                <w:lang w:val="el-GR"/>
              </w:rPr>
              <w:t>Υπεροξείδια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A83BA7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6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A83BA7" w:rsidRPr="007E658A" w:rsidTr="00C5448A">
        <w:trPr>
          <w:trHeight w:val="260"/>
          <w:jc w:val="center"/>
        </w:trPr>
        <w:tc>
          <w:tcPr>
            <w:tcW w:w="1885" w:type="pct"/>
            <w:vMerge/>
            <w:shd w:val="clear" w:color="auto" w:fill="CCFFCC"/>
            <w:vAlign w:val="center"/>
          </w:tcPr>
          <w:p w:rsidR="00A83BA7" w:rsidRDefault="00A83BA7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  <w:tc>
          <w:tcPr>
            <w:tcW w:w="1936" w:type="pct"/>
            <w:shd w:val="clear" w:color="auto" w:fill="CCFFCC"/>
            <w:vAlign w:val="center"/>
          </w:tcPr>
          <w:p w:rsidR="00A83BA7" w:rsidRPr="00A83BA7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214725">
              <w:rPr>
                <w:rFonts w:ascii="Arial Narrow" w:hAnsi="Arial Narrow"/>
                <w:sz w:val="28"/>
                <w:szCs w:val="28"/>
                <w:lang w:val="el-GR"/>
              </w:rPr>
              <w:t>Κ’</w:t>
            </w:r>
            <w:r w:rsidRPr="00214725">
              <w:rPr>
                <w:rFonts w:ascii="Arial Narrow" w:hAnsi="Arial Narrow"/>
                <w:sz w:val="28"/>
                <w:szCs w:val="28"/>
                <w:lang w:val="en-GB"/>
              </w:rPr>
              <w:t>s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(Κ</w:t>
            </w:r>
            <w:r w:rsidRPr="00A83BA7">
              <w:rPr>
                <w:rFonts w:ascii="Arial Narrow" w:hAnsi="Arial Narrow"/>
                <w:sz w:val="28"/>
                <w:szCs w:val="28"/>
                <w:vertAlign w:val="subscript"/>
                <w:lang w:val="el-GR"/>
              </w:rPr>
              <w:t>232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>,Κ</w:t>
            </w:r>
            <w:r w:rsidRPr="00A83BA7">
              <w:rPr>
                <w:rFonts w:ascii="Arial Narrow" w:hAnsi="Arial Narrow"/>
                <w:sz w:val="28"/>
                <w:szCs w:val="28"/>
                <w:vertAlign w:val="subscript"/>
                <w:lang w:val="el-GR"/>
              </w:rPr>
              <w:t>270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ΔΚ)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A83BA7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9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A83BA7" w:rsidRPr="007E658A" w:rsidTr="00C5448A">
        <w:trPr>
          <w:trHeight w:val="287"/>
          <w:jc w:val="center"/>
        </w:trPr>
        <w:tc>
          <w:tcPr>
            <w:tcW w:w="1885" w:type="pct"/>
            <w:vMerge/>
            <w:shd w:val="clear" w:color="auto" w:fill="CCFFCC"/>
            <w:vAlign w:val="center"/>
          </w:tcPr>
          <w:p w:rsidR="00A83BA7" w:rsidRDefault="00A83BA7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  <w:tc>
          <w:tcPr>
            <w:tcW w:w="1936" w:type="pct"/>
            <w:shd w:val="clear" w:color="auto" w:fill="CCFFCC"/>
            <w:vAlign w:val="center"/>
          </w:tcPr>
          <w:p w:rsidR="00A83BA7" w:rsidRPr="00214725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Προφίλ λιπαρών οξέων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A83BA7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8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A83BA7" w:rsidRPr="00214725" w:rsidTr="00C5448A">
        <w:trPr>
          <w:trHeight w:val="323"/>
          <w:jc w:val="center"/>
        </w:trPr>
        <w:tc>
          <w:tcPr>
            <w:tcW w:w="1885" w:type="pct"/>
            <w:vMerge/>
            <w:shd w:val="clear" w:color="auto" w:fill="CCFFCC"/>
            <w:vAlign w:val="center"/>
          </w:tcPr>
          <w:p w:rsidR="00A83BA7" w:rsidRPr="00214725" w:rsidRDefault="00A83BA7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  <w:tc>
          <w:tcPr>
            <w:tcW w:w="1936" w:type="pct"/>
            <w:shd w:val="clear" w:color="auto" w:fill="CCFFCC"/>
            <w:vAlign w:val="center"/>
          </w:tcPr>
          <w:p w:rsidR="00A83BA7" w:rsidRPr="00214725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214725">
              <w:rPr>
                <w:rFonts w:ascii="Arial Narrow" w:hAnsi="Arial Narrow"/>
                <w:color w:val="000000"/>
                <w:sz w:val="28"/>
                <w:szCs w:val="28"/>
                <w:lang w:val="el-GR"/>
              </w:rPr>
              <w:t>Βαρέα μέταλλα (Αρσενικό, μόλυβδος)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A83BA7" w:rsidRPr="00214725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214725">
              <w:rPr>
                <w:rFonts w:ascii="Arial Narrow" w:hAnsi="Arial Narrow"/>
                <w:sz w:val="28"/>
                <w:szCs w:val="28"/>
                <w:lang w:val="el-GR"/>
              </w:rPr>
              <w:t>30/το κάθε μέταλλο</w:t>
            </w:r>
          </w:p>
        </w:tc>
      </w:tr>
      <w:tr w:rsidR="00A83BA7" w:rsidRPr="00A83BA7" w:rsidTr="00C5448A">
        <w:trPr>
          <w:trHeight w:val="530"/>
          <w:jc w:val="center"/>
        </w:trPr>
        <w:tc>
          <w:tcPr>
            <w:tcW w:w="1885" w:type="pct"/>
            <w:vMerge/>
            <w:shd w:val="clear" w:color="auto" w:fill="CCFFCC"/>
            <w:vAlign w:val="center"/>
          </w:tcPr>
          <w:p w:rsidR="00A83BA7" w:rsidRPr="00A83BA7" w:rsidRDefault="00A83BA7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  <w:tc>
          <w:tcPr>
            <w:tcW w:w="1936" w:type="pct"/>
            <w:shd w:val="clear" w:color="auto" w:fill="CCFFCC"/>
            <w:vAlign w:val="center"/>
          </w:tcPr>
          <w:p w:rsidR="00A83BA7" w:rsidRPr="00A83BA7" w:rsidRDefault="00A83BA7" w:rsidP="00214725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el-GR"/>
              </w:rPr>
            </w:pPr>
            <w:r w:rsidRPr="00A83BA7">
              <w:rPr>
                <w:rFonts w:ascii="Arial Narrow" w:hAnsi="Arial Narrow"/>
                <w:color w:val="000000"/>
                <w:sz w:val="28"/>
                <w:szCs w:val="28"/>
                <w:lang w:val="el-GR"/>
              </w:rPr>
              <w:t xml:space="preserve">Φυτοφάρμακα </w:t>
            </w:r>
          </w:p>
          <w:p w:rsidR="00A83BA7" w:rsidRPr="00A83BA7" w:rsidRDefault="00A83BA7" w:rsidP="00214725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el-GR"/>
              </w:rPr>
            </w:pPr>
            <w:r w:rsidRPr="00A83BA7">
              <w:rPr>
                <w:rFonts w:ascii="Arial Narrow" w:hAnsi="Arial Narrow"/>
                <w:color w:val="000000"/>
                <w:sz w:val="28"/>
                <w:szCs w:val="28"/>
                <w:lang w:val="el-GR"/>
              </w:rPr>
              <w:t xml:space="preserve">(Πακέτο </w:t>
            </w:r>
            <w:r w:rsidRPr="00A83BA7">
              <w:rPr>
                <w:rFonts w:ascii="Arial Narrow" w:hAnsi="Arial Narrow"/>
                <w:color w:val="000000"/>
                <w:sz w:val="28"/>
                <w:szCs w:val="28"/>
              </w:rPr>
              <w:t>screening method</w:t>
            </w:r>
            <w:r w:rsidRPr="00A83BA7">
              <w:rPr>
                <w:rFonts w:ascii="Arial Narrow" w:hAnsi="Arial Narrow"/>
                <w:color w:val="000000"/>
                <w:sz w:val="28"/>
                <w:szCs w:val="28"/>
                <w:lang w:val="el-GR"/>
              </w:rPr>
              <w:t>)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A83BA7" w:rsidRPr="00A83BA7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A83BA7">
              <w:rPr>
                <w:rFonts w:ascii="Arial Narrow" w:hAnsi="Arial Narrow"/>
                <w:sz w:val="28"/>
                <w:szCs w:val="28"/>
                <w:lang w:val="el-GR"/>
              </w:rPr>
              <w:t>Αναλόγως πακέτου</w:t>
            </w:r>
          </w:p>
        </w:tc>
      </w:tr>
      <w:tr w:rsidR="00A83BA7" w:rsidRPr="007E658A" w:rsidTr="00C5448A">
        <w:trPr>
          <w:trHeight w:val="323"/>
          <w:jc w:val="center"/>
        </w:trPr>
        <w:tc>
          <w:tcPr>
            <w:tcW w:w="1885" w:type="pct"/>
            <w:vMerge/>
            <w:shd w:val="clear" w:color="auto" w:fill="CCFFCC"/>
            <w:vAlign w:val="center"/>
          </w:tcPr>
          <w:p w:rsidR="00A83BA7" w:rsidRDefault="00A83BA7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  <w:tc>
          <w:tcPr>
            <w:tcW w:w="1936" w:type="pct"/>
            <w:shd w:val="clear" w:color="auto" w:fill="CCFFCC"/>
            <w:vAlign w:val="center"/>
          </w:tcPr>
          <w:p w:rsidR="00A83BA7" w:rsidRPr="005A7A2C" w:rsidRDefault="00A83BA7" w:rsidP="00C63B79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val="el-GR"/>
              </w:rPr>
            </w:pPr>
            <w:r w:rsidRPr="005A7A2C">
              <w:rPr>
                <w:rFonts w:ascii="Arial Narrow" w:hAnsi="Arial Narrow"/>
                <w:color w:val="000000"/>
                <w:sz w:val="28"/>
                <w:szCs w:val="28"/>
              </w:rPr>
              <w:t>PAH’s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A83BA7" w:rsidRDefault="00A83BA7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A83BA7">
              <w:rPr>
                <w:rFonts w:ascii="Arial Narrow" w:hAnsi="Arial Narrow"/>
                <w:sz w:val="28"/>
                <w:szCs w:val="28"/>
                <w:lang w:val="el-GR"/>
              </w:rPr>
              <w:t>Αναλόγως πακέτου</w:t>
            </w:r>
          </w:p>
        </w:tc>
      </w:tr>
      <w:tr w:rsidR="00CD5649" w:rsidRPr="00214725" w:rsidTr="00C5448A">
        <w:trPr>
          <w:trHeight w:val="350"/>
          <w:jc w:val="center"/>
        </w:trPr>
        <w:tc>
          <w:tcPr>
            <w:tcW w:w="1885" w:type="pct"/>
            <w:shd w:val="clear" w:color="auto" w:fill="CCFFCC"/>
            <w:vAlign w:val="center"/>
          </w:tcPr>
          <w:p w:rsidR="00CD5649" w:rsidRPr="00214725" w:rsidRDefault="00214725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214725">
              <w:rPr>
                <w:rFonts w:ascii="Arial Narrow" w:hAnsi="Arial Narrow"/>
                <w:sz w:val="28"/>
                <w:szCs w:val="28"/>
                <w:lang w:val="el-GR"/>
              </w:rPr>
              <w:t>Πυρήνας</w:t>
            </w:r>
          </w:p>
        </w:tc>
        <w:tc>
          <w:tcPr>
            <w:tcW w:w="1936" w:type="pct"/>
            <w:shd w:val="clear" w:color="auto" w:fill="CCFFCC"/>
            <w:vAlign w:val="center"/>
          </w:tcPr>
          <w:p w:rsidR="00CD5649" w:rsidRPr="00214725" w:rsidRDefault="00214725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214725">
              <w:rPr>
                <w:rFonts w:ascii="Arial Narrow" w:hAnsi="Arial Narrow"/>
                <w:sz w:val="28"/>
                <w:szCs w:val="28"/>
                <w:lang w:val="el-GR"/>
              </w:rPr>
              <w:t>Υπολειμματικό λάδι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>,</w:t>
            </w:r>
            <w:r w:rsidRPr="00214725">
              <w:rPr>
                <w:rFonts w:ascii="Arial Narrow" w:hAnsi="Arial Narrow"/>
                <w:sz w:val="28"/>
                <w:szCs w:val="28"/>
                <w:lang w:val="el-GR"/>
              </w:rPr>
              <w:t xml:space="preserve"> για έλεγχο αποτελεσματικότητας εξαγωγής λαδιού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CD5649" w:rsidRDefault="00214725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25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075CD" w:rsidTr="00C5448A">
        <w:trPr>
          <w:trHeight w:val="350"/>
          <w:jc w:val="center"/>
        </w:trPr>
        <w:tc>
          <w:tcPr>
            <w:tcW w:w="1885" w:type="pct"/>
            <w:shd w:val="clear" w:color="auto" w:fill="CC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Προσωπικό</w:t>
            </w:r>
          </w:p>
        </w:tc>
        <w:tc>
          <w:tcPr>
            <w:tcW w:w="1936" w:type="pct"/>
            <w:shd w:val="clear" w:color="auto" w:fill="CCFFCC"/>
            <w:vAlign w:val="center"/>
          </w:tcPr>
          <w:p w:rsidR="008C234C" w:rsidRPr="00C63B79" w:rsidRDefault="005D05C4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Α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νάλυση για </w:t>
            </w:r>
            <w:r w:rsidR="00C12A2E">
              <w:rPr>
                <w:rFonts w:ascii="Arial Narrow" w:hAnsi="Arial Narrow"/>
                <w:b/>
                <w:sz w:val="28"/>
                <w:szCs w:val="28"/>
                <w:lang w:val="el-GR"/>
              </w:rPr>
              <w:t>Πιστοποιητικό Υ</w:t>
            </w:r>
            <w:r w:rsidR="008C234C"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γείας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10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άτομο</w:t>
            </w:r>
          </w:p>
        </w:tc>
      </w:tr>
      <w:tr w:rsidR="005A7A2C" w:rsidRPr="007075CD" w:rsidTr="00C5448A">
        <w:trPr>
          <w:trHeight w:val="350"/>
          <w:jc w:val="center"/>
        </w:trPr>
        <w:tc>
          <w:tcPr>
            <w:tcW w:w="1885" w:type="pct"/>
            <w:shd w:val="clear" w:color="auto" w:fill="CCFFCC"/>
            <w:vAlign w:val="center"/>
          </w:tcPr>
          <w:p w:rsidR="005A7A2C" w:rsidRPr="002F2901" w:rsidRDefault="005A7A2C" w:rsidP="00980E8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Ελάχιστη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l-GR"/>
              </w:rPr>
              <w:t>Διατηρισημότητα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Shelf life)</w:t>
            </w:r>
          </w:p>
        </w:tc>
        <w:tc>
          <w:tcPr>
            <w:tcW w:w="1936" w:type="pct"/>
            <w:shd w:val="clear" w:color="auto" w:fill="CCFFCC"/>
            <w:vAlign w:val="center"/>
          </w:tcPr>
          <w:p w:rsidR="005A7A2C" w:rsidRPr="002F2901" w:rsidRDefault="005A7A2C" w:rsidP="00980E88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Μικροβιολογική &amp; Οργανοληπτική Ανάλυση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5A7A2C" w:rsidRPr="00C63B79" w:rsidRDefault="005A7A2C" w:rsidP="00980E88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Αναλόγως Προϊόντος</w:t>
            </w:r>
          </w:p>
        </w:tc>
      </w:tr>
      <w:tr w:rsidR="005A7A2C" w:rsidRPr="001952D0" w:rsidTr="00C5448A">
        <w:trPr>
          <w:trHeight w:val="692"/>
          <w:jc w:val="center"/>
        </w:trPr>
        <w:tc>
          <w:tcPr>
            <w:tcW w:w="1885" w:type="pct"/>
            <w:shd w:val="clear" w:color="auto" w:fill="CCFFCC"/>
            <w:vAlign w:val="center"/>
          </w:tcPr>
          <w:p w:rsidR="005A7A2C" w:rsidRPr="000A46FC" w:rsidRDefault="005A7A2C" w:rsidP="00980E88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0A46FC">
              <w:rPr>
                <w:rFonts w:ascii="Arial Narrow" w:hAnsi="Arial Narrow"/>
                <w:sz w:val="28"/>
                <w:szCs w:val="28"/>
                <w:lang w:val="el-GR"/>
              </w:rPr>
              <w:t>Θρεπτικές αξίες</w:t>
            </w:r>
          </w:p>
          <w:p w:rsidR="005A7A2C" w:rsidRPr="003F1C99" w:rsidRDefault="005A7A2C" w:rsidP="00980E88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0A46FC">
              <w:rPr>
                <w:rFonts w:ascii="Arial Narrow" w:hAnsi="Arial Narrow"/>
                <w:sz w:val="28"/>
                <w:szCs w:val="28"/>
                <w:lang w:val="el-GR"/>
              </w:rPr>
              <w:t>Συσκευασμένων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  <w:lang w:val="el-GR"/>
              </w:rPr>
              <w:t xml:space="preserve">(βάση νέας νομοθεσίας </w:t>
            </w:r>
            <w:r w:rsidRPr="000A46FC">
              <w:rPr>
                <w:rFonts w:ascii="Arial Narrow" w:hAnsi="Arial Narrow"/>
                <w:b/>
                <w:color w:val="0000FF"/>
                <w:sz w:val="22"/>
                <w:szCs w:val="22"/>
                <w:lang w:val="el-GR"/>
              </w:rPr>
              <w:t>1169/2011)</w:t>
            </w:r>
          </w:p>
        </w:tc>
        <w:tc>
          <w:tcPr>
            <w:tcW w:w="1936" w:type="pct"/>
            <w:shd w:val="clear" w:color="auto" w:fill="CCFFCC"/>
            <w:vAlign w:val="center"/>
          </w:tcPr>
          <w:p w:rsidR="005A7A2C" w:rsidRPr="00ED4396" w:rsidRDefault="005A7A2C" w:rsidP="00980E88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ED4396">
              <w:rPr>
                <w:rFonts w:ascii="Arial Narrow" w:hAnsi="Arial Narrow"/>
                <w:sz w:val="28"/>
                <w:szCs w:val="28"/>
                <w:lang w:val="el-GR"/>
              </w:rPr>
              <w:t>Ενέργεια, Λίπος, Κορεσμένα, Υδατάνθρακες, Σάκχαρα, Πρωτεΐνες, Αλάτι, Υγρασία, Τέφρα</w:t>
            </w:r>
          </w:p>
        </w:tc>
        <w:tc>
          <w:tcPr>
            <w:tcW w:w="1178" w:type="pct"/>
            <w:shd w:val="clear" w:color="auto" w:fill="CCFFCC"/>
            <w:vAlign w:val="center"/>
          </w:tcPr>
          <w:p w:rsidR="005A7A2C" w:rsidRPr="00ED4396" w:rsidRDefault="005A7A2C" w:rsidP="00980E88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409575</wp:posOffset>
                  </wp:positionV>
                  <wp:extent cx="1622425" cy="1405255"/>
                  <wp:effectExtent l="19050" t="0" r="0" b="0"/>
                  <wp:wrapNone/>
                  <wp:docPr id="3" name="Picture 1" descr="C:\Users\Christo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o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4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4396">
              <w:rPr>
                <w:rFonts w:ascii="Arial Narrow" w:hAnsi="Arial Narrow"/>
                <w:lang w:val="el-GR"/>
              </w:rPr>
              <w:t xml:space="preserve">€100  / δείγμα + </w:t>
            </w:r>
            <w:r w:rsidRPr="00ED4396">
              <w:rPr>
                <w:rFonts w:ascii="Arial Narrow" w:hAnsi="Arial Narrow"/>
                <w:b/>
                <w:color w:val="FF0000"/>
                <w:lang w:val="el-GR"/>
              </w:rPr>
              <w:t>Δωρεάν</w:t>
            </w:r>
            <w:r w:rsidRPr="00ED4396">
              <w:rPr>
                <w:rFonts w:ascii="Arial Narrow" w:hAnsi="Arial Narrow"/>
                <w:color w:val="FF0000"/>
                <w:lang w:val="el-GR"/>
              </w:rPr>
              <w:t xml:space="preserve"> </w:t>
            </w:r>
            <w:r w:rsidRPr="00ED4396">
              <w:rPr>
                <w:rFonts w:ascii="Arial Narrow" w:hAnsi="Arial Narrow"/>
                <w:lang w:val="el-GR"/>
              </w:rPr>
              <w:t>Νομικές Συμβουλές για την ετοιμασία ετικετών!</w:t>
            </w:r>
          </w:p>
        </w:tc>
      </w:tr>
    </w:tbl>
    <w:p w:rsidR="00D274B5" w:rsidRPr="00D274B5" w:rsidRDefault="005D05C4" w:rsidP="005A7A2C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>Δειγματοληψία από έμπειρους τεχνολόγους τροφίμων, μεταφορά δειγμάτων,</w:t>
      </w:r>
    </w:p>
    <w:p w:rsidR="00D274B5" w:rsidRPr="00D274B5" w:rsidRDefault="005D05C4" w:rsidP="00D274B5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 xml:space="preserve">ανάλυση από </w:t>
      </w:r>
      <w:r w:rsidRPr="00D274B5">
        <w:rPr>
          <w:rFonts w:ascii="Arial Narrow" w:hAnsi="Arial Narrow" w:cs="Arial"/>
          <w:b/>
          <w:color w:val="FF0000"/>
          <w:sz w:val="28"/>
          <w:szCs w:val="28"/>
          <w:lang w:val="el-GR"/>
        </w:rPr>
        <w:t>ΔΙΑΠΙΣΤΕΥΜΕΝΟ</w:t>
      </w:r>
      <w:r w:rsidRPr="00D274B5">
        <w:rPr>
          <w:rFonts w:ascii="Arial Narrow" w:hAnsi="Arial Narrow" w:cs="Arial"/>
          <w:sz w:val="28"/>
          <w:szCs w:val="28"/>
          <w:lang w:val="el-GR"/>
        </w:rPr>
        <w:t xml:space="preserve"> χημείο, έκθεση αποτελεσμάτων, σχόλια και εισηγήσεις</w:t>
      </w:r>
    </w:p>
    <w:p w:rsidR="005D05C4" w:rsidRPr="00B64FB3" w:rsidRDefault="005D05C4" w:rsidP="00C57B7F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>για βελτίωση</w:t>
      </w:r>
      <w:r w:rsidR="004C07A3">
        <w:rPr>
          <w:rFonts w:ascii="Arial Narrow" w:hAnsi="Arial Narrow" w:cs="Arial"/>
          <w:sz w:val="28"/>
          <w:szCs w:val="28"/>
          <w:lang w:val="el-GR"/>
        </w:rPr>
        <w:t>,</w:t>
      </w:r>
      <w:r w:rsidRPr="00D274B5">
        <w:rPr>
          <w:rFonts w:ascii="Arial Narrow" w:hAnsi="Arial Narrow" w:cs="Arial"/>
          <w:sz w:val="28"/>
          <w:szCs w:val="28"/>
          <w:lang w:val="el-GR"/>
        </w:rPr>
        <w:t xml:space="preserve"> από εμπειρογνώμονα τεχνολόγο τροφίμων</w:t>
      </w:r>
      <w:r w:rsidR="004C07A3">
        <w:rPr>
          <w:rFonts w:ascii="Arial Narrow" w:hAnsi="Arial Narrow" w:cs="Arial"/>
          <w:sz w:val="28"/>
          <w:szCs w:val="28"/>
          <w:lang w:val="el-GR"/>
        </w:rPr>
        <w:t xml:space="preserve"> (</w:t>
      </w:r>
      <w:r w:rsidRPr="00D274B5">
        <w:rPr>
          <w:rFonts w:ascii="Arial Narrow" w:hAnsi="Arial Narrow" w:cs="Arial"/>
          <w:sz w:val="28"/>
          <w:szCs w:val="28"/>
          <w:lang w:val="el-GR"/>
        </w:rPr>
        <w:t>εμπειρία άνω 25 ετών)</w:t>
      </w:r>
      <w:r w:rsidR="00C63B79" w:rsidRPr="00B64F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CD5649" w:rsidRPr="005A7A2C" w:rsidRDefault="005D05C4" w:rsidP="005A7A2C">
      <w:pPr>
        <w:jc w:val="center"/>
        <w:rPr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el-GR"/>
        </w:rPr>
      </w:pPr>
      <w:r w:rsidRPr="00BD5469">
        <w:rPr>
          <w:rFonts w:ascii="Arial" w:hAnsi="Arial" w:cs="Arial"/>
          <w:b/>
          <w:color w:val="00B050"/>
          <w:lang w:val="el-GR"/>
        </w:rPr>
        <w:t xml:space="preserve">τηλεφωνήστε στο </w:t>
      </w:r>
      <w:r w:rsidRPr="00BD5469">
        <w:rPr>
          <w:rFonts w:ascii="Arial" w:hAnsi="Arial" w:cs="Arial"/>
          <w:b/>
          <w:color w:val="00B050"/>
          <w:sz w:val="48"/>
          <w:szCs w:val="48"/>
          <w:lang w:val="el-GR"/>
        </w:rPr>
        <w:t>22468787</w:t>
      </w:r>
      <w:r w:rsidR="00C57B7F" w:rsidRPr="00BD5469">
        <w:rPr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el-GR"/>
        </w:rPr>
        <w:t xml:space="preserve"> </w:t>
      </w:r>
    </w:p>
    <w:p w:rsidR="00C57B7F" w:rsidRPr="00C57B7F" w:rsidRDefault="00C57B7F" w:rsidP="00C57B7F">
      <w:pPr>
        <w:jc w:val="center"/>
        <w:rPr>
          <w:rFonts w:ascii="Arial Narrow" w:hAnsi="Arial Narrow" w:cs="Arial"/>
          <w:lang w:val="el-GR"/>
        </w:rPr>
      </w:pPr>
      <w:r w:rsidRPr="00C57B7F">
        <w:rPr>
          <w:rFonts w:ascii="Arial Narrow" w:hAnsi="Arial Narrow" w:cs="Arial"/>
          <w:b/>
        </w:rPr>
        <w:t>ELANLAB</w:t>
      </w:r>
      <w:r w:rsidRPr="00C57B7F">
        <w:rPr>
          <w:rFonts w:ascii="Arial Narrow" w:hAnsi="Arial Narrow" w:cs="Arial"/>
          <w:b/>
          <w:lang w:val="el-GR"/>
        </w:rPr>
        <w:t xml:space="preserve"> </w:t>
      </w:r>
      <w:r w:rsidRPr="00C57B7F">
        <w:rPr>
          <w:rFonts w:ascii="Arial Narrow" w:hAnsi="Arial Narrow" w:cs="Arial"/>
          <w:b/>
        </w:rPr>
        <w:t>TESTING</w:t>
      </w:r>
      <w:r w:rsidRPr="00C57B7F">
        <w:rPr>
          <w:rFonts w:ascii="Arial Narrow" w:hAnsi="Arial Narrow" w:cs="Arial"/>
          <w:b/>
          <w:lang w:val="el-GR"/>
        </w:rPr>
        <w:t xml:space="preserve"> </w:t>
      </w:r>
      <w:r w:rsidRPr="00C57B7F">
        <w:rPr>
          <w:rFonts w:ascii="Arial Narrow" w:hAnsi="Arial Narrow" w:cs="Arial"/>
          <w:b/>
        </w:rPr>
        <w:t>LTD</w:t>
      </w:r>
      <w:r w:rsidRPr="00C57B7F">
        <w:rPr>
          <w:rFonts w:ascii="Arial Narrow" w:hAnsi="Arial Narrow" w:cs="Arial"/>
          <w:lang w:val="el-GR"/>
        </w:rPr>
        <w:t xml:space="preserve"> (Ανεξάρτητο διαπιστευμένο εργαστήριο)</w:t>
      </w:r>
    </w:p>
    <w:p w:rsidR="001952D0" w:rsidRPr="002628C4" w:rsidRDefault="001952D0" w:rsidP="001952D0">
      <w:pPr>
        <w:jc w:val="center"/>
        <w:rPr>
          <w:rFonts w:ascii="Arial Narrow" w:hAnsi="Arial Narrow" w:cs="Arial"/>
          <w:color w:val="0000CC"/>
          <w:u w:val="single"/>
        </w:rPr>
      </w:pPr>
      <w:proofErr w:type="spellStart"/>
      <w:r>
        <w:rPr>
          <w:rFonts w:ascii="Arial Narrow" w:hAnsi="Arial Narrow" w:cs="Arial"/>
        </w:rPr>
        <w:t>Leoforos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Strovolou</w:t>
      </w:r>
      <w:proofErr w:type="spellEnd"/>
      <w:r w:rsidRPr="002628C4">
        <w:rPr>
          <w:rFonts w:ascii="Arial Narrow" w:hAnsi="Arial Narrow" w:cs="Arial"/>
          <w:lang w:val="en-GB"/>
        </w:rPr>
        <w:t xml:space="preserve"> &amp;</w:t>
      </w:r>
      <w:r w:rsidRPr="00C57B7F">
        <w:rPr>
          <w:rFonts w:ascii="Arial Narrow" w:hAnsi="Arial Narrow" w:cs="Arial"/>
        </w:rPr>
        <w:t xml:space="preserve"> Elia </w:t>
      </w:r>
      <w:proofErr w:type="spellStart"/>
      <w:proofErr w:type="gramStart"/>
      <w:r w:rsidRPr="00C57B7F">
        <w:rPr>
          <w:rFonts w:ascii="Arial Narrow" w:hAnsi="Arial Narrow" w:cs="Arial"/>
        </w:rPr>
        <w:t>Venezi</w:t>
      </w:r>
      <w:proofErr w:type="spellEnd"/>
      <w:r w:rsidRPr="00C57B7F">
        <w:rPr>
          <w:rFonts w:ascii="Arial Narrow" w:hAnsi="Arial Narrow" w:cs="Arial"/>
        </w:rPr>
        <w:t xml:space="preserve"> </w:t>
      </w:r>
      <w:r w:rsidRPr="002628C4">
        <w:rPr>
          <w:rFonts w:ascii="Arial Narrow" w:hAnsi="Arial Narrow" w:cs="Arial"/>
          <w:lang w:val="en-GB"/>
        </w:rPr>
        <w:t xml:space="preserve"> </w:t>
      </w:r>
      <w:r w:rsidRPr="00C57B7F">
        <w:rPr>
          <w:rFonts w:ascii="Arial Narrow" w:hAnsi="Arial Narrow" w:cs="Arial"/>
        </w:rPr>
        <w:t>2A</w:t>
      </w:r>
      <w:proofErr w:type="gramEnd"/>
      <w:r w:rsidRPr="00C57B7F">
        <w:rPr>
          <w:rFonts w:ascii="Arial Narrow" w:hAnsi="Arial Narrow" w:cs="Arial"/>
        </w:rPr>
        <w:t xml:space="preserve">, Office 103, 2042 </w:t>
      </w:r>
      <w:proofErr w:type="spellStart"/>
      <w:r w:rsidRPr="00C57B7F">
        <w:rPr>
          <w:rFonts w:ascii="Arial Narrow" w:hAnsi="Arial Narrow" w:cs="Arial"/>
        </w:rPr>
        <w:t>Strovolos</w:t>
      </w:r>
      <w:proofErr w:type="spellEnd"/>
      <w:r w:rsidRPr="00C57B7F">
        <w:rPr>
          <w:rFonts w:ascii="Arial Narrow" w:hAnsi="Arial Narrow" w:cs="Arial"/>
        </w:rPr>
        <w:t xml:space="preserve">, Nicosia. </w:t>
      </w:r>
      <w:hyperlink r:id="rId7" w:history="1">
        <w:r w:rsidRPr="00C57B7F">
          <w:rPr>
            <w:rStyle w:val="Hyperlink"/>
            <w:rFonts w:ascii="Arial Narrow" w:hAnsi="Arial Narrow" w:cs="Arial"/>
          </w:rPr>
          <w:t>Tel:22468787</w:t>
        </w:r>
      </w:hyperlink>
      <w:r w:rsidRPr="00C57B7F">
        <w:rPr>
          <w:rFonts w:ascii="Arial Narrow" w:hAnsi="Arial Narrow" w:cs="Arial"/>
        </w:rPr>
        <w:t xml:space="preserve">, </w:t>
      </w:r>
      <w:r w:rsidRPr="002628C4">
        <w:rPr>
          <w:rFonts w:ascii="Arial Narrow" w:hAnsi="Arial Narrow" w:cs="Arial"/>
          <w:color w:val="0000CC"/>
          <w:u w:val="single"/>
        </w:rPr>
        <w:t>Fax</w:t>
      </w:r>
      <w:proofErr w:type="gramStart"/>
      <w:r w:rsidRPr="002628C4">
        <w:rPr>
          <w:rFonts w:ascii="Arial Narrow" w:hAnsi="Arial Narrow" w:cs="Arial"/>
          <w:color w:val="0000CC"/>
          <w:u w:val="single"/>
        </w:rPr>
        <w:t>:22468788</w:t>
      </w:r>
      <w:proofErr w:type="gramEnd"/>
      <w:r w:rsidRPr="00C57B7F">
        <w:rPr>
          <w:rFonts w:ascii="Arial Narrow" w:hAnsi="Arial Narrow" w:cs="Arial"/>
        </w:rPr>
        <w:t xml:space="preserve">, </w:t>
      </w:r>
      <w:r w:rsidRPr="002628C4">
        <w:rPr>
          <w:rFonts w:ascii="Arial Narrow" w:hAnsi="Arial Narrow" w:cs="Arial"/>
          <w:color w:val="0000CC"/>
          <w:u w:val="single"/>
        </w:rPr>
        <w:t>E-mail:</w:t>
      </w:r>
      <w:r w:rsidRPr="00C57B7F">
        <w:rPr>
          <w:rFonts w:ascii="Arial Narrow" w:hAnsi="Arial Narrow" w:cs="Arial"/>
        </w:rPr>
        <w:t xml:space="preserve"> </w:t>
      </w:r>
      <w:proofErr w:type="spellStart"/>
      <w:r w:rsidRPr="002628C4">
        <w:rPr>
          <w:rFonts w:ascii="Arial Narrow" w:hAnsi="Arial Narrow" w:cs="Arial"/>
          <w:color w:val="0000CC"/>
          <w:u w:val="single"/>
        </w:rPr>
        <w:t>elanlab</w:t>
      </w:r>
      <w:proofErr w:type="spellEnd"/>
      <w:r w:rsidRPr="002628C4">
        <w:rPr>
          <w:rFonts w:ascii="Arial Narrow" w:hAnsi="Arial Narrow" w:cs="Arial"/>
          <w:color w:val="0000CC"/>
          <w:u w:val="single"/>
        </w:rPr>
        <w:t>@</w:t>
      </w:r>
      <w:r w:rsidRPr="002628C4">
        <w:rPr>
          <w:rFonts w:ascii="Arial Narrow" w:hAnsi="Arial Narrow" w:cs="Arial"/>
          <w:color w:val="0000CC"/>
          <w:u w:val="single"/>
          <w:lang w:val="en-GB"/>
        </w:rPr>
        <w:t xml:space="preserve">foodteccyprus.com </w:t>
      </w:r>
    </w:p>
    <w:p w:rsidR="0098386C" w:rsidRPr="00122687" w:rsidRDefault="0098386C" w:rsidP="001952D0">
      <w:pPr>
        <w:jc w:val="center"/>
        <w:rPr>
          <w:rFonts w:ascii="Arial Narrow" w:hAnsi="Arial Narrow" w:cs="Arial"/>
          <w:lang w:val="el-GR"/>
        </w:rPr>
      </w:pPr>
      <w:bookmarkStart w:id="0" w:name="_GoBack"/>
      <w:bookmarkEnd w:id="0"/>
    </w:p>
    <w:sectPr w:rsidR="0098386C" w:rsidRPr="00122687" w:rsidSect="00C5448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34C"/>
    <w:rsid w:val="000066CE"/>
    <w:rsid w:val="000710C5"/>
    <w:rsid w:val="000771C0"/>
    <w:rsid w:val="00082825"/>
    <w:rsid w:val="00122687"/>
    <w:rsid w:val="001952D0"/>
    <w:rsid w:val="001B4D36"/>
    <w:rsid w:val="001C7CCA"/>
    <w:rsid w:val="001E34DD"/>
    <w:rsid w:val="00214725"/>
    <w:rsid w:val="00242410"/>
    <w:rsid w:val="002F2901"/>
    <w:rsid w:val="00311613"/>
    <w:rsid w:val="003250E0"/>
    <w:rsid w:val="0034518E"/>
    <w:rsid w:val="0036702C"/>
    <w:rsid w:val="003C3C7B"/>
    <w:rsid w:val="003E7D3F"/>
    <w:rsid w:val="003F4004"/>
    <w:rsid w:val="00415C5D"/>
    <w:rsid w:val="00434A29"/>
    <w:rsid w:val="004C07A3"/>
    <w:rsid w:val="004C1715"/>
    <w:rsid w:val="005A7A2C"/>
    <w:rsid w:val="005D05C4"/>
    <w:rsid w:val="005F7573"/>
    <w:rsid w:val="00644CFF"/>
    <w:rsid w:val="00663EA3"/>
    <w:rsid w:val="006B551B"/>
    <w:rsid w:val="007F332C"/>
    <w:rsid w:val="008478A5"/>
    <w:rsid w:val="00860ADF"/>
    <w:rsid w:val="008676E0"/>
    <w:rsid w:val="008C234C"/>
    <w:rsid w:val="008D033E"/>
    <w:rsid w:val="0098386C"/>
    <w:rsid w:val="00A00657"/>
    <w:rsid w:val="00A50540"/>
    <w:rsid w:val="00A5638E"/>
    <w:rsid w:val="00A83BA7"/>
    <w:rsid w:val="00A84B70"/>
    <w:rsid w:val="00AA126F"/>
    <w:rsid w:val="00B62F47"/>
    <w:rsid w:val="00B64FB3"/>
    <w:rsid w:val="00BA006F"/>
    <w:rsid w:val="00BD01DA"/>
    <w:rsid w:val="00BD5469"/>
    <w:rsid w:val="00C12A2E"/>
    <w:rsid w:val="00C5448A"/>
    <w:rsid w:val="00C57B7F"/>
    <w:rsid w:val="00C63B79"/>
    <w:rsid w:val="00CD08C3"/>
    <w:rsid w:val="00CD5649"/>
    <w:rsid w:val="00D274B5"/>
    <w:rsid w:val="00D6446F"/>
    <w:rsid w:val="00DF5FF0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B7F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7B7F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Footer">
    <w:name w:val="footer"/>
    <w:basedOn w:val="Normal"/>
    <w:link w:val="FooterChar"/>
    <w:uiPriority w:val="99"/>
    <w:rsid w:val="00C57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B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5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24687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chryso.c</cp:lastModifiedBy>
  <cp:revision>19</cp:revision>
  <dcterms:created xsi:type="dcterms:W3CDTF">2015-08-07T07:26:00Z</dcterms:created>
  <dcterms:modified xsi:type="dcterms:W3CDTF">2017-06-26T11:49:00Z</dcterms:modified>
</cp:coreProperties>
</file>